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E0" w:rsidRDefault="00A75EE0" w:rsidP="00A75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A75EE0">
        <w:rPr>
          <w:rFonts w:ascii="Times New Roman" w:eastAsia="Times New Roman" w:hAnsi="Times New Roman" w:cs="Times New Roman"/>
          <w:b/>
          <w:noProof/>
          <w:color w:val="000000"/>
          <w:sz w:val="40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-541020</wp:posOffset>
            </wp:positionH>
            <wp:positionV relativeFrom="margin">
              <wp:posOffset>1171575</wp:posOffset>
            </wp:positionV>
            <wp:extent cx="3188335" cy="2127885"/>
            <wp:effectExtent l="19050" t="0" r="0" b="0"/>
            <wp:wrapSquare wrapText="bothSides"/>
            <wp:docPr id="2" name="Рисунок 1" descr="http://cs7010.vk.me/c540100/v540100880/1520d/X7aEQMe6F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7010.vk.me/c540100/v540100880/1520d/X7aEQMe6FCk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335" cy="2127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color w:val="000000"/>
          <w:sz w:val="40"/>
          <w:szCs w:val="32"/>
          <w:lang w:eastAsia="ru-RU"/>
        </w:rPr>
        <w:t xml:space="preserve">       </w:t>
      </w:r>
      <w:r w:rsidR="000F64E1" w:rsidRPr="00A75EE0">
        <w:rPr>
          <w:rFonts w:ascii="Times New Roman" w:eastAsia="Times New Roman" w:hAnsi="Times New Roman" w:cs="Times New Roman"/>
          <w:b/>
          <w:color w:val="000000"/>
          <w:sz w:val="40"/>
          <w:szCs w:val="32"/>
          <w:lang w:eastAsia="ru-RU"/>
        </w:rPr>
        <w:t>Как развить чувство юмора у ребёнка?</w:t>
      </w:r>
      <w:r w:rsidR="000F64E1" w:rsidRPr="00A75EE0">
        <w:rPr>
          <w:rFonts w:ascii="Times New Roman" w:eastAsia="Times New Roman" w:hAnsi="Times New Roman" w:cs="Times New Roman"/>
          <w:color w:val="000000"/>
          <w:sz w:val="40"/>
          <w:szCs w:val="32"/>
          <w:lang w:eastAsia="ru-RU"/>
        </w:rPr>
        <w:br/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Долгое время психологи считали, что чувство юмора наследуется, например, как карие глаза, то есть человек имеет его или нет. Но в наши дни исследования показали, что чувство юмора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 приобретё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нное качество, так же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как хорошие манеры, вкус.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Несколько слов в пользу тог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о, что пора сбросить маску серьё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зного взрослого (хотя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надеюсь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 вы её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не носите) и собственным примером развивать чувство юмора в своем ребёнке. И так, люди с хорошим чувст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вом юмора:  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• Легче справляются с агрессией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;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• Адаптируются в новой обстановке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;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• Их любят окружающие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;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• Умеют вести себя спонтанно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;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• На трудности смотрят творчески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;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• Больше верят в себя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;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• Чаще воплощают в жизнь свои задумки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Нам уже известно, что чувство юмора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- 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вещь не врожденная, а приобретенная, и к тому же очень полезная! И будет совсем неплохо, если наши дети будут обладать этим большим плюсом, а мы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взрослые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им в этом поможем. Давайте разберем эти семь советов, отвечающих на вопрос, которыми мы себе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задаё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 — как развить чувство юмора у ребёнка?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0F64E1" w:rsidRPr="00A75EE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1. Для юмора нужно подходящее настроение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Не будьте черес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чур серьезными, позвольте себе поиграть, подурачиться с ребёнком, покажите, что рады посмеяться и заразите его своим смехом. Даже ведь поручения можно давать смеясь. Скажите «не марш мыть посуду», а «мне нужны твои руки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-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одолеть гору посуды».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0F64E1" w:rsidRPr="00A75EE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2. Смеяться легко, когда вокруг все шутят</w:t>
      </w:r>
      <w:r w:rsidRPr="00A75EE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.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 xml:space="preserve">Вместе с ребенком листайте и читайте смешные книжки, смотрите 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мультики. Обратите внимание, что старая анимация развивает чувство юмора, так как юмор построен на фразах, ситуациях, а современная анимация полная эффектов, г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ромких звуках вызывает в ребёнке бурю эмоций, малыш смеё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тся, но какой с этого толк?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0F64E1" w:rsidRPr="00A75EE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3. Учите ребёнка смотреть глубже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.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Вещи, значения, поведение рассматривайте с различных сторон. Учите искать больше смысла.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0F64E1" w:rsidRPr="00A75EE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4. Играйте в игры развивающие чувства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.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Например, дети идут искать клад,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вы суфлируете шепотом или громко в зависимости, как они близко к кладу. Или положите мелкие предметы в мешок и дайте задание найти предмет на ощупь, или завяжите глаза и дайте «попробовать на вкус». Все это развивает ощущения. А от их развитости, как будет воспринимать ребёнок мир.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0F64E1" w:rsidRPr="00A75EE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5. Малыши любят играть в слова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.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Вас может повеселить такая игра. Мама что-то говорит,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дети отвечают «и я». Мама: «Хочу мороженого», дети</w:t>
      </w:r>
      <w:proofErr w:type="gramStart"/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:</w:t>
      </w:r>
      <w:proofErr w:type="gramEnd"/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«и я». Мама</w:t>
      </w:r>
      <w:proofErr w:type="gramStart"/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:</w:t>
      </w:r>
      <w:proofErr w:type="gramEnd"/>
      <w:r w:rsidR="000F64E1"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«падают листья», дети : «и я!». Так рождается смех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</w:p>
    <w:p w:rsidR="000F64E1" w:rsidRPr="009A0503" w:rsidRDefault="000F64E1" w:rsidP="00A75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75EE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6. Важно, чтобы ребенок как можно лучше знал самого себя</w:t>
      </w:r>
      <w:r w:rsidR="00A75EE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.</w:t>
      </w:r>
      <w:r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Говорите, рассказывайте, спрашивайте. Только хорошо зная себя, можно взглянуть как бы со стороны, сравнить с другими, и если надо посмеяться и над собой. Не бойтесь, самоирония и принижения себя – совсем разные вещи!</w:t>
      </w:r>
      <w:r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A75EE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7. Учите не только юмору, но и этикету</w:t>
      </w:r>
      <w:r w:rsidR="00A75EE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  <w:r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A75EE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Своим примером показывайте, из-за </w:t>
      </w:r>
      <w:r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чего и когда можно смеять</w:t>
      </w:r>
      <w:r w:rsidR="00A75EE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ся, а что ни при каких условиях</w:t>
      </w:r>
      <w:r w:rsidRPr="009A050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не является предметом для шуток.</w:t>
      </w:r>
    </w:p>
    <w:p w:rsidR="000F64E1" w:rsidRPr="000F64E1" w:rsidRDefault="000F64E1" w:rsidP="000F64E1">
      <w:pPr>
        <w:shd w:val="clear" w:color="auto" w:fill="FFFFFF"/>
        <w:spacing w:after="0" w:line="144" w:lineRule="atLeast"/>
        <w:rPr>
          <w:rFonts w:ascii="Tahoma" w:eastAsia="Times New Roman" w:hAnsi="Tahoma" w:cs="Tahoma"/>
          <w:color w:val="000000"/>
          <w:sz w:val="11"/>
          <w:szCs w:val="11"/>
          <w:lang w:eastAsia="ru-RU"/>
        </w:rPr>
      </w:pPr>
    </w:p>
    <w:p w:rsidR="00C53B33" w:rsidRDefault="00C53B33"/>
    <w:p w:rsidR="00A75EE0" w:rsidRPr="00A75EE0" w:rsidRDefault="00A75EE0" w:rsidP="00A75EE0">
      <w:pPr>
        <w:spacing w:after="0"/>
        <w:rPr>
          <w:rFonts w:ascii="Times New Roman" w:hAnsi="Times New Roman" w:cs="Times New Roman"/>
          <w:i/>
          <w:sz w:val="32"/>
        </w:rPr>
      </w:pPr>
    </w:p>
    <w:p w:rsidR="00A75EE0" w:rsidRPr="00A75EE0" w:rsidRDefault="00A75EE0" w:rsidP="00A75EE0">
      <w:pPr>
        <w:spacing w:after="0"/>
        <w:jc w:val="right"/>
        <w:rPr>
          <w:rFonts w:ascii="Times New Roman" w:hAnsi="Times New Roman" w:cs="Times New Roman"/>
          <w:i/>
          <w:sz w:val="32"/>
        </w:rPr>
      </w:pPr>
      <w:r w:rsidRPr="00A75EE0">
        <w:rPr>
          <w:rFonts w:ascii="Times New Roman" w:hAnsi="Times New Roman" w:cs="Times New Roman"/>
          <w:i/>
          <w:sz w:val="32"/>
        </w:rPr>
        <w:t>С уважением, педагог-психолог</w:t>
      </w:r>
    </w:p>
    <w:p w:rsidR="00A75EE0" w:rsidRPr="00A75EE0" w:rsidRDefault="00A75EE0" w:rsidP="00A75EE0">
      <w:pPr>
        <w:spacing w:after="0"/>
        <w:jc w:val="right"/>
        <w:rPr>
          <w:rFonts w:ascii="Times New Roman" w:hAnsi="Times New Roman" w:cs="Times New Roman"/>
          <w:i/>
          <w:sz w:val="32"/>
        </w:rPr>
      </w:pPr>
      <w:proofErr w:type="spellStart"/>
      <w:r w:rsidRPr="00A75EE0">
        <w:rPr>
          <w:rFonts w:ascii="Times New Roman" w:hAnsi="Times New Roman" w:cs="Times New Roman"/>
          <w:i/>
          <w:sz w:val="32"/>
        </w:rPr>
        <w:t>Купцова</w:t>
      </w:r>
      <w:proofErr w:type="spellEnd"/>
      <w:r w:rsidRPr="00A75EE0">
        <w:rPr>
          <w:rFonts w:ascii="Times New Roman" w:hAnsi="Times New Roman" w:cs="Times New Roman"/>
          <w:i/>
          <w:sz w:val="32"/>
        </w:rPr>
        <w:t xml:space="preserve"> Ирина Сергеевна</w:t>
      </w:r>
    </w:p>
    <w:sectPr w:rsidR="00A75EE0" w:rsidRPr="00A75EE0" w:rsidSect="00C53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0F64E1"/>
    <w:rsid w:val="000F64E1"/>
    <w:rsid w:val="007F12D3"/>
    <w:rsid w:val="009347A9"/>
    <w:rsid w:val="009A0503"/>
    <w:rsid w:val="00A75EE0"/>
    <w:rsid w:val="00C53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64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4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8261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2014-02-25T10:02:00Z</dcterms:created>
  <dcterms:modified xsi:type="dcterms:W3CDTF">2021-03-09T10:01:00Z</dcterms:modified>
</cp:coreProperties>
</file>